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646F" w:rsidRDefault="0097646F">
      <w:pPr>
        <w:rPr>
          <w:b/>
          <w:sz w:val="24"/>
          <w:szCs w:val="24"/>
        </w:rPr>
      </w:pPr>
    </w:p>
    <w:p w14:paraId="00000002" w14:textId="77777777" w:rsidR="0097646F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III</w:t>
      </w:r>
    </w:p>
    <w:p w14:paraId="00000003" w14:textId="77777777" w:rsidR="0097646F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 DE ENDEREÇO    </w:t>
      </w:r>
    </w:p>
    <w:p w14:paraId="00000004" w14:textId="77777777" w:rsidR="0097646F" w:rsidRDefault="0097646F">
      <w:pPr>
        <w:rPr>
          <w:rFonts w:ascii="Arial" w:eastAsia="Arial" w:hAnsi="Arial" w:cs="Arial"/>
          <w:sz w:val="21"/>
          <w:szCs w:val="21"/>
        </w:rPr>
      </w:pPr>
    </w:p>
    <w:p w14:paraId="00000005" w14:textId="77777777" w:rsidR="0097646F" w:rsidRDefault="0097646F">
      <w:pPr>
        <w:widowControl w:val="0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00000006" w14:textId="77777777" w:rsidR="0097646F" w:rsidRDefault="0097646F">
      <w:pPr>
        <w:widowControl w:val="0"/>
        <w:spacing w:line="36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0000007" w14:textId="77777777" w:rsidR="0097646F" w:rsidRDefault="00000000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____________________________________________, RG ______________, CPF ______________, </w:t>
      </w:r>
      <w:proofErr w:type="spellStart"/>
      <w:r>
        <w:rPr>
          <w:rFonts w:ascii="Arial" w:eastAsia="Arial" w:hAnsi="Arial" w:cs="Arial"/>
          <w:sz w:val="22"/>
          <w:szCs w:val="22"/>
        </w:rPr>
        <w:t>domiciliado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(a) _______________________________________________, </w:t>
      </w:r>
      <w:r>
        <w:rPr>
          <w:rFonts w:ascii="Arial" w:eastAsia="Arial" w:hAnsi="Arial" w:cs="Arial"/>
          <w:b/>
          <w:sz w:val="22"/>
          <w:szCs w:val="22"/>
        </w:rPr>
        <w:t>DECLARO</w:t>
      </w:r>
      <w:r>
        <w:rPr>
          <w:rFonts w:ascii="Arial" w:eastAsia="Arial" w:hAnsi="Arial" w:cs="Arial"/>
          <w:sz w:val="22"/>
          <w:szCs w:val="22"/>
        </w:rPr>
        <w:t xml:space="preserve"> que:</w:t>
      </w:r>
    </w:p>
    <w:p w14:paraId="00000008" w14:textId="77777777" w:rsidR="0097646F" w:rsidRDefault="0097646F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9" w14:textId="77777777" w:rsidR="0097646F" w:rsidRDefault="00000000">
      <w:pPr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O Sr. (ª)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________________________________________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tem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endereço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_____________________________________________________________________nº_____Bairro: ____________________________________, </w:t>
      </w:r>
      <w:proofErr w:type="spellStart"/>
      <w:r>
        <w:rPr>
          <w:rFonts w:ascii="Arial" w:eastAsia="Arial" w:hAnsi="Arial" w:cs="Arial"/>
          <w:sz w:val="24"/>
          <w:szCs w:val="24"/>
        </w:rPr>
        <w:t>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cidade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Vitória de Santo </w:t>
      </w:r>
      <w:proofErr w:type="spellStart"/>
      <w:r>
        <w:rPr>
          <w:rFonts w:ascii="Arial" w:eastAsia="Arial" w:hAnsi="Arial" w:cs="Arial"/>
          <w:sz w:val="24"/>
          <w:szCs w:val="24"/>
        </w:rPr>
        <w:t>Antão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PE.</w:t>
      </w:r>
    </w:p>
    <w:p w14:paraId="0000000A" w14:textId="77777777" w:rsidR="0097646F" w:rsidRDefault="00000000">
      <w:pPr>
        <w:widowControl w:val="0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eastAsia="Arial" w:hAnsi="Arial" w:cs="Arial"/>
          <w:sz w:val="24"/>
          <w:szCs w:val="24"/>
        </w:rPr>
        <w:t>informações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prestadas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declaração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minha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inteira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responsabilidade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estando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ciente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que à </w:t>
      </w:r>
      <w:proofErr w:type="spellStart"/>
      <w:r>
        <w:rPr>
          <w:rFonts w:ascii="Arial" w:eastAsia="Arial" w:hAnsi="Arial" w:cs="Arial"/>
          <w:sz w:val="24"/>
          <w:szCs w:val="24"/>
        </w:rPr>
        <w:t>apresentação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informações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falsas é </w:t>
      </w:r>
      <w:proofErr w:type="spellStart"/>
      <w:r>
        <w:rPr>
          <w:rFonts w:ascii="Arial" w:eastAsia="Arial" w:hAnsi="Arial" w:cs="Arial"/>
          <w:sz w:val="24"/>
          <w:szCs w:val="24"/>
        </w:rPr>
        <w:t>passível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penalidades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previstas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Lei. </w:t>
      </w:r>
    </w:p>
    <w:p w14:paraId="0000000B" w14:textId="77777777" w:rsidR="0097646F" w:rsidRDefault="0097646F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C" w14:textId="77777777" w:rsidR="0097646F" w:rsidRDefault="00000000">
      <w:pPr>
        <w:widowControl w:val="0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Vitória de Santo </w:t>
      </w:r>
      <w:proofErr w:type="spellStart"/>
      <w:r>
        <w:rPr>
          <w:rFonts w:ascii="Arial" w:eastAsia="Arial" w:hAnsi="Arial" w:cs="Arial"/>
          <w:sz w:val="24"/>
          <w:szCs w:val="24"/>
        </w:rPr>
        <w:t>Antão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PE ______ de 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2023.    </w:t>
      </w:r>
    </w:p>
    <w:p w14:paraId="0000000D" w14:textId="77777777" w:rsidR="0097646F" w:rsidRDefault="0097646F">
      <w:pPr>
        <w:widowControl w:val="0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E" w14:textId="77777777" w:rsidR="0097646F" w:rsidRDefault="0097646F">
      <w:pPr>
        <w:widowControl w:val="0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000000F" w14:textId="77777777" w:rsidR="0097646F" w:rsidRDefault="00000000">
      <w:pPr>
        <w:widowControl w:val="0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00000010" w14:textId="77777777" w:rsidR="0097646F" w:rsidRDefault="00000000">
      <w:pPr>
        <w:widowControl w:val="0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do(a) </w:t>
      </w:r>
      <w:proofErr w:type="spellStart"/>
      <w:r>
        <w:rPr>
          <w:rFonts w:ascii="Arial" w:eastAsia="Arial" w:hAnsi="Arial" w:cs="Arial"/>
          <w:sz w:val="24"/>
          <w:szCs w:val="24"/>
        </w:rPr>
        <w:t>proprietário</w:t>
      </w:r>
      <w:proofErr w:type="spellEnd"/>
      <w:r>
        <w:rPr>
          <w:rFonts w:ascii="Arial" w:eastAsia="Arial" w:hAnsi="Arial" w:cs="Arial"/>
          <w:sz w:val="24"/>
          <w:szCs w:val="24"/>
        </w:rPr>
        <w:t>(a)</w:t>
      </w:r>
    </w:p>
    <w:p w14:paraId="00000011" w14:textId="77777777" w:rsidR="0097646F" w:rsidRDefault="00000000">
      <w:pPr>
        <w:widowControl w:val="0"/>
        <w:spacing w:line="360" w:lineRule="auto"/>
        <w:jc w:val="center"/>
        <w:rPr>
          <w:rFonts w:ascii="Arial" w:eastAsia="Arial" w:hAnsi="Arial" w:cs="Arial"/>
          <w:color w:val="C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Proprietário</w:t>
      </w:r>
      <w:proofErr w:type="spellEnd"/>
      <w:r>
        <w:rPr>
          <w:rFonts w:ascii="Arial" w:eastAsia="Arial" w:hAnsi="Arial" w:cs="Arial"/>
          <w:sz w:val="24"/>
          <w:szCs w:val="24"/>
        </w:rPr>
        <w:t>(a)/</w:t>
      </w:r>
      <w:proofErr w:type="spellStart"/>
      <w:r>
        <w:rPr>
          <w:rFonts w:ascii="Arial" w:eastAsia="Arial" w:hAnsi="Arial" w:cs="Arial"/>
          <w:sz w:val="24"/>
          <w:szCs w:val="24"/>
        </w:rPr>
        <w:t>possuidor</w:t>
      </w:r>
      <w:proofErr w:type="spellEnd"/>
      <w:r>
        <w:rPr>
          <w:rFonts w:ascii="Arial" w:eastAsia="Arial" w:hAnsi="Arial" w:cs="Arial"/>
          <w:sz w:val="24"/>
          <w:szCs w:val="24"/>
        </w:rPr>
        <w:t>(a)</w:t>
      </w:r>
    </w:p>
    <w:p w14:paraId="00000012" w14:textId="77777777" w:rsidR="0097646F" w:rsidRDefault="0097646F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3" w14:textId="77777777" w:rsidR="0097646F" w:rsidRDefault="0097646F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97646F" w:rsidRDefault="0097646F">
      <w:pPr>
        <w:widowControl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15" w14:textId="77777777" w:rsidR="0097646F" w:rsidRDefault="00000000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Anexar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cópia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  <w:szCs w:val="24"/>
        </w:rPr>
        <w:t>comprovante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residência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do(a) </w:t>
      </w:r>
      <w:proofErr w:type="spellStart"/>
      <w:r>
        <w:rPr>
          <w:rFonts w:ascii="Arial" w:eastAsia="Arial" w:hAnsi="Arial" w:cs="Arial"/>
          <w:sz w:val="24"/>
          <w:szCs w:val="24"/>
        </w:rPr>
        <w:t>declarante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14:paraId="00000016" w14:textId="77777777" w:rsidR="0097646F" w:rsidRDefault="00000000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Anexar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cópia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documento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identificação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eastAsia="Arial" w:hAnsi="Arial" w:cs="Arial"/>
          <w:sz w:val="24"/>
          <w:szCs w:val="24"/>
        </w:rPr>
        <w:t>foto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do(a) </w:t>
      </w:r>
      <w:proofErr w:type="spellStart"/>
      <w:r>
        <w:rPr>
          <w:rFonts w:ascii="Arial" w:eastAsia="Arial" w:hAnsi="Arial" w:cs="Arial"/>
          <w:sz w:val="24"/>
          <w:szCs w:val="24"/>
        </w:rPr>
        <w:t>declarante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sectPr w:rsidR="0097646F">
      <w:headerReference w:type="default" r:id="rId8"/>
      <w:footerReference w:type="default" r:id="rId9"/>
      <w:pgSz w:w="11906" w:h="16838"/>
      <w:pgMar w:top="1440" w:right="1123" w:bottom="1157" w:left="16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79F53" w14:textId="77777777" w:rsidR="00FB4C37" w:rsidRDefault="00FB4C37">
      <w:r>
        <w:separator/>
      </w:r>
    </w:p>
  </w:endnote>
  <w:endnote w:type="continuationSeparator" w:id="0">
    <w:p w14:paraId="50FFF883" w14:textId="77777777" w:rsidR="00FB4C37" w:rsidRDefault="00FB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9764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89F1" w14:textId="77777777" w:rsidR="00FB4C37" w:rsidRDefault="00FB4C37">
      <w:r>
        <w:separator/>
      </w:r>
    </w:p>
  </w:footnote>
  <w:footnote w:type="continuationSeparator" w:id="0">
    <w:p w14:paraId="02FCF38E" w14:textId="77777777" w:rsidR="00FB4C37" w:rsidRDefault="00FB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97646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CICLO CARNAVALESCO 2023</w:t>
    </w:r>
  </w:p>
  <w:p w14:paraId="00000019" w14:textId="77777777" w:rsidR="0097646F" w:rsidRDefault="009764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</w:p>
  <w:p w14:paraId="0000001A" w14:textId="77777777" w:rsidR="0097646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CONVOCATÓRIA</w:t>
    </w:r>
  </w:p>
  <w:p w14:paraId="0000001B" w14:textId="77777777" w:rsidR="0097646F" w:rsidRDefault="0097646F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rPr>
        <w:rFonts w:ascii="Arial" w:eastAsia="Arial" w:hAnsi="Arial" w:cs="Arial"/>
        <w:b/>
        <w:sz w:val="24"/>
        <w:szCs w:val="24"/>
      </w:rPr>
    </w:pPr>
  </w:p>
  <w:p w14:paraId="0000001C" w14:textId="77777777" w:rsidR="0097646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EDITAL DO CARNAVAL “VITÓRIA DAS ALEGORIAS”</w:t>
    </w:r>
  </w:p>
  <w:p w14:paraId="0000001D" w14:textId="62D540E4" w:rsidR="0097646F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76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 DA CIDADE DA VITÓRIA DE SANTO ANTÃO – PE</w:t>
    </w:r>
  </w:p>
  <w:p w14:paraId="0000001E" w14:textId="77777777" w:rsidR="0097646F" w:rsidRDefault="009764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41C37"/>
    <w:multiLevelType w:val="multilevel"/>
    <w:tmpl w:val="324E551C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9BE3180"/>
    <w:multiLevelType w:val="multilevel"/>
    <w:tmpl w:val="5BD8DC0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092921300">
    <w:abstractNumId w:val="1"/>
  </w:num>
  <w:num w:numId="2" w16cid:durableId="35010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6F"/>
    <w:rsid w:val="001E7A1B"/>
    <w:rsid w:val="0097646F"/>
    <w:rsid w:val="00F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0FE6"/>
  <w15:docId w15:val="{DF21CFCE-93A0-4F20-B9A3-66C3EC66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BC4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C4104"/>
    <w:rPr>
      <w:rFonts w:ascii="Tahoma" w:hAnsi="Tahoma" w:cs="Tahoma"/>
      <w:sz w:val="16"/>
      <w:szCs w:val="16"/>
      <w:lang w:val="en-U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tfl/SjJ0dkjwbMeLyNyWsvYWQ==">AMUW2mWrehNc5YXfENuP+k2lyBUY9maCioLlVqEfG/UJc7VN6rHwML36Nl4CTTkhTxVeXmkov/MHD7r8Wq1gMYPfTsg9/PSoiMPswVSXEwWWB1lYVHsBjDCmRspnGJ325eR/nnlLD9oa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Pref Comunicação</cp:lastModifiedBy>
  <cp:revision>2</cp:revision>
  <dcterms:created xsi:type="dcterms:W3CDTF">2023-01-13T22:30:00Z</dcterms:created>
  <dcterms:modified xsi:type="dcterms:W3CDTF">2023-01-13T22:30:00Z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